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0B1D" w:rsidRDefault="00FE12AD">
      <w:pPr>
        <w:pBdr>
          <w:top w:val="nil"/>
          <w:left w:val="nil"/>
          <w:bottom w:val="nil"/>
          <w:right w:val="nil"/>
          <w:between w:val="nil"/>
        </w:pBdr>
        <w:rPr>
          <w:b/>
        </w:rPr>
      </w:pPr>
      <w:r>
        <w:pict w14:anchorId="3A19BEF9">
          <v:rect id="_x0000_i1025" style="width:0;height:1.5pt" o:hralign="center" o:hrstd="t" o:hr="t" fillcolor="#a0a0a0" stroked="f"/>
        </w:pict>
      </w:r>
      <w:r>
        <w:rPr>
          <w:b/>
        </w:rPr>
        <w:t>Date: April 27, 2022</w:t>
      </w:r>
    </w:p>
    <w:p w:rsidR="009A0B1D" w:rsidRDefault="00FE12AD">
      <w:r>
        <w:rPr>
          <w:b/>
        </w:rPr>
        <w:t xml:space="preserve">Present: </w:t>
      </w:r>
      <w:r>
        <w:t>Kim Varieur (K), Bonnie Mulkeen (1)</w:t>
      </w:r>
      <w:r>
        <w:rPr>
          <w:highlight w:val="white"/>
        </w:rPr>
        <w:t>, Sarah Wilson (2), L</w:t>
      </w:r>
      <w:r>
        <w:t>iz Strauch (3), Lisa Rushing (</w:t>
      </w:r>
      <w:r>
        <w:rPr>
          <w:highlight w:val="white"/>
        </w:rPr>
        <w:t>4), Greg Williams (5), Keith Koteles (Special Area),</w:t>
      </w:r>
      <w:r>
        <w:t xml:space="preserve">  Natalie Marinelli (Support Staff), </w:t>
      </w:r>
      <w:r>
        <w:rPr>
          <w:highlight w:val="white"/>
        </w:rPr>
        <w:t xml:space="preserve">Angela Stephens (TA), </w:t>
      </w:r>
      <w:r>
        <w:t xml:space="preserve"> Laura Gaddy (Admin.), </w:t>
      </w:r>
      <w:r>
        <w:t xml:space="preserve">Jessica Henning (Parent), </w:t>
      </w:r>
      <w:r>
        <w:rPr>
          <w:highlight w:val="white"/>
        </w:rPr>
        <w:t xml:space="preserve">Janet Kamenick (Parent), </w:t>
      </w:r>
      <w:r>
        <w:t>Harvey Bagshaw (Admin.)</w:t>
      </w:r>
    </w:p>
    <w:p w:rsidR="009A0B1D" w:rsidRDefault="009A0B1D"/>
    <w:p w:rsidR="009A0B1D" w:rsidRDefault="00FE12AD">
      <w:pPr>
        <w:rPr>
          <w:highlight w:val="white"/>
        </w:rPr>
      </w:pPr>
      <w:r>
        <w:rPr>
          <w:b/>
        </w:rPr>
        <w:t>Absent:</w:t>
      </w:r>
      <w:r>
        <w:rPr>
          <w:highlight w:val="white"/>
        </w:rPr>
        <w:t xml:space="preserve"> Eric Grieser(Parent)</w:t>
      </w:r>
    </w:p>
    <w:p w:rsidR="009A0B1D" w:rsidRDefault="009A0B1D">
      <w:pPr>
        <w:rPr>
          <w:b/>
        </w:rPr>
      </w:pPr>
    </w:p>
    <w:tbl>
      <w:tblPr>
        <w:tblStyle w:val="a"/>
        <w:tblW w:w="14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70"/>
        <w:gridCol w:w="9915"/>
      </w:tblGrid>
      <w:tr w:rsidR="009A0B1D">
        <w:tc>
          <w:tcPr>
            <w:tcW w:w="234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rPr>
                <w:b/>
              </w:rPr>
            </w:pPr>
            <w:r>
              <w:rPr>
                <w:b/>
              </w:rPr>
              <w:t>TOPIC</w:t>
            </w:r>
          </w:p>
        </w:tc>
        <w:tc>
          <w:tcPr>
            <w:tcW w:w="207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rPr>
                <w:b/>
              </w:rPr>
            </w:pPr>
            <w:r>
              <w:rPr>
                <w:b/>
              </w:rPr>
              <w:t>PRESENTER</w:t>
            </w:r>
          </w:p>
        </w:tc>
        <w:tc>
          <w:tcPr>
            <w:tcW w:w="9915"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rPr>
                <w:b/>
              </w:rPr>
            </w:pPr>
            <w:r>
              <w:rPr>
                <w:b/>
              </w:rPr>
              <w:t>NOTES</w:t>
            </w:r>
          </w:p>
        </w:tc>
      </w:tr>
      <w:tr w:rsidR="009A0B1D">
        <w:trPr>
          <w:trHeight w:val="555"/>
        </w:trPr>
        <w:tc>
          <w:tcPr>
            <w:tcW w:w="234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pPr>
            <w:r>
              <w:t>Welcome</w:t>
            </w:r>
          </w:p>
        </w:tc>
        <w:tc>
          <w:tcPr>
            <w:tcW w:w="207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9A0B1D" w:rsidRDefault="009A0B1D">
            <w:pPr>
              <w:widowControl w:val="0"/>
              <w:spacing w:before="240" w:after="240" w:line="240" w:lineRule="auto"/>
            </w:pPr>
          </w:p>
        </w:tc>
      </w:tr>
      <w:tr w:rsidR="009A0B1D">
        <w:tc>
          <w:tcPr>
            <w:tcW w:w="234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pPr>
            <w:r>
              <w:t>Principal’s Updates</w:t>
            </w:r>
          </w:p>
        </w:tc>
        <w:tc>
          <w:tcPr>
            <w:tcW w:w="207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pPr>
            <w:r>
              <w:t>Gaddy</w:t>
            </w:r>
          </w:p>
        </w:tc>
        <w:tc>
          <w:tcPr>
            <w:tcW w:w="9915" w:type="dxa"/>
            <w:shd w:val="clear" w:color="auto" w:fill="auto"/>
            <w:tcMar>
              <w:top w:w="100" w:type="dxa"/>
              <w:left w:w="100" w:type="dxa"/>
              <w:bottom w:w="100" w:type="dxa"/>
              <w:right w:w="100" w:type="dxa"/>
            </w:tcMar>
          </w:tcPr>
          <w:p w:rsidR="009A0B1D" w:rsidRDefault="00FE12AD">
            <w:pPr>
              <w:widowControl w:val="0"/>
              <w:numPr>
                <w:ilvl w:val="0"/>
                <w:numId w:val="2"/>
              </w:numPr>
              <w:spacing w:line="240" w:lineRule="auto"/>
            </w:pPr>
            <w:r>
              <w:t xml:space="preserve">Mrs. Gaddy will continue to update parents about end-of-year testing dates on her Weekly Connect Ed messages. </w:t>
            </w:r>
          </w:p>
          <w:p w:rsidR="009A0B1D" w:rsidRDefault="00FE12AD">
            <w:pPr>
              <w:widowControl w:val="0"/>
              <w:numPr>
                <w:ilvl w:val="0"/>
                <w:numId w:val="3"/>
              </w:numPr>
              <w:pBdr>
                <w:top w:val="nil"/>
                <w:left w:val="nil"/>
                <w:bottom w:val="nil"/>
                <w:right w:val="nil"/>
                <w:between w:val="nil"/>
              </w:pBdr>
              <w:spacing w:line="240" w:lineRule="auto"/>
            </w:pPr>
            <w:r>
              <w:t xml:space="preserve">Teachers are working on state required MClass and I-Ready assessments at this time.  </w:t>
            </w:r>
          </w:p>
          <w:p w:rsidR="009A0B1D" w:rsidRDefault="00FE12AD">
            <w:pPr>
              <w:widowControl w:val="0"/>
              <w:numPr>
                <w:ilvl w:val="0"/>
                <w:numId w:val="3"/>
              </w:numPr>
              <w:pBdr>
                <w:top w:val="nil"/>
                <w:left w:val="nil"/>
                <w:bottom w:val="nil"/>
                <w:right w:val="nil"/>
                <w:between w:val="nil"/>
              </w:pBdr>
              <w:spacing w:line="240" w:lineRule="auto"/>
            </w:pPr>
            <w:r>
              <w:t xml:space="preserve">Current PRHS Seniors and former Stallings students who are </w:t>
            </w:r>
            <w:r>
              <w:t xml:space="preserve">graduating will walk through the hallways on May 20th sometime in the morning.  </w:t>
            </w:r>
          </w:p>
          <w:p w:rsidR="009A0B1D" w:rsidRDefault="00FE12AD">
            <w:pPr>
              <w:widowControl w:val="0"/>
              <w:numPr>
                <w:ilvl w:val="0"/>
                <w:numId w:val="4"/>
              </w:numPr>
              <w:pBdr>
                <w:top w:val="nil"/>
                <w:left w:val="nil"/>
                <w:bottom w:val="nil"/>
                <w:right w:val="nil"/>
                <w:between w:val="nil"/>
              </w:pBdr>
              <w:spacing w:line="240" w:lineRule="auto"/>
            </w:pPr>
            <w:r>
              <w:t>Tardies: The first day back from spring break went well. There were some traffic issues on Tuesday, so the police officers helping with traffic changed their positions. Wednes</w:t>
            </w:r>
            <w:r>
              <w:t>day’s traffic flowed much better. Students who are not in the building by 7:30 will receive a tardy pass. Teachers should mark the students tardy in Powerschool.</w:t>
            </w:r>
          </w:p>
          <w:p w:rsidR="009A0B1D" w:rsidRDefault="00FE12AD">
            <w:pPr>
              <w:widowControl w:val="0"/>
              <w:numPr>
                <w:ilvl w:val="0"/>
                <w:numId w:val="1"/>
              </w:numPr>
              <w:pBdr>
                <w:top w:val="nil"/>
                <w:left w:val="nil"/>
                <w:bottom w:val="nil"/>
                <w:right w:val="nil"/>
                <w:between w:val="nil"/>
              </w:pBdr>
              <w:spacing w:line="240" w:lineRule="auto"/>
            </w:pPr>
            <w:r>
              <w:t xml:space="preserve">Upcoming events: There will be some fifth grade and kindergarten events at the end of the year.  </w:t>
            </w:r>
          </w:p>
        </w:tc>
      </w:tr>
      <w:tr w:rsidR="009A0B1D">
        <w:tc>
          <w:tcPr>
            <w:tcW w:w="234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pPr>
            <w:r>
              <w:t>Staff Concerns</w:t>
            </w:r>
          </w:p>
        </w:tc>
        <w:tc>
          <w:tcPr>
            <w:tcW w:w="207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9A0B1D" w:rsidRDefault="00FE12AD">
            <w:pPr>
              <w:widowControl w:val="0"/>
              <w:numPr>
                <w:ilvl w:val="0"/>
                <w:numId w:val="5"/>
              </w:numPr>
              <w:pBdr>
                <w:top w:val="nil"/>
                <w:left w:val="nil"/>
                <w:bottom w:val="nil"/>
                <w:right w:val="nil"/>
                <w:between w:val="nil"/>
              </w:pBdr>
              <w:spacing w:line="240" w:lineRule="auto"/>
            </w:pPr>
            <w:r>
              <w:t>Music in the cafe-The first grade team is concerned about the loudness in the cafeteria. Some students are also struggling with the noise levels. The team discussed whether to start playing the music every few minutes. While the music plays, the students w</w:t>
            </w:r>
            <w:r>
              <w:t>ould not be able to talk.  Most of the team agreed that it is easier to let the students talk and address individual issues as needed.  Individual students and tables can also have silent lunch if needed. We will revisit this at the beginning of next year.</w:t>
            </w:r>
          </w:p>
          <w:p w:rsidR="009A0B1D" w:rsidRDefault="00FE12AD">
            <w:pPr>
              <w:widowControl w:val="0"/>
              <w:numPr>
                <w:ilvl w:val="0"/>
                <w:numId w:val="5"/>
              </w:numPr>
              <w:pBdr>
                <w:top w:val="nil"/>
                <w:left w:val="nil"/>
                <w:bottom w:val="nil"/>
                <w:right w:val="nil"/>
                <w:between w:val="nil"/>
              </w:pBdr>
              <w:spacing w:line="240" w:lineRule="auto"/>
            </w:pPr>
            <w:r>
              <w:t xml:space="preserve">A question was asked as to whether or not we need more people to work the car rider line each morning. If there are more than 15 people, it actually slows unloading.  </w:t>
            </w:r>
          </w:p>
          <w:p w:rsidR="009A0B1D" w:rsidRDefault="00FE12AD">
            <w:pPr>
              <w:widowControl w:val="0"/>
              <w:numPr>
                <w:ilvl w:val="0"/>
                <w:numId w:val="5"/>
              </w:numPr>
              <w:pBdr>
                <w:top w:val="nil"/>
                <w:left w:val="nil"/>
                <w:bottom w:val="nil"/>
                <w:right w:val="nil"/>
                <w:between w:val="nil"/>
              </w:pBdr>
              <w:spacing w:line="240" w:lineRule="auto"/>
            </w:pPr>
            <w:r>
              <w:lastRenderedPageBreak/>
              <w:t xml:space="preserve">A question was asked about marking student absences as excused. Since teachers are not </w:t>
            </w:r>
            <w:r>
              <w:t xml:space="preserve">able to excuse absences in Powerschool, they should forward excuse notes to Donna so she can mark students correctly. </w:t>
            </w:r>
          </w:p>
          <w:p w:rsidR="009A0B1D" w:rsidRDefault="00FE12AD">
            <w:pPr>
              <w:widowControl w:val="0"/>
              <w:numPr>
                <w:ilvl w:val="0"/>
                <w:numId w:val="5"/>
              </w:numPr>
              <w:spacing w:line="240" w:lineRule="auto"/>
            </w:pPr>
            <w:r>
              <w:t xml:space="preserve">We have third grade EC students who have worked hard this year to get good grades, but their writing grades keep them </w:t>
            </w:r>
            <w:bookmarkStart w:id="0" w:name="_GoBack"/>
            <w:bookmarkEnd w:id="0"/>
            <w:r w:rsidR="00C4665F">
              <w:t>off</w:t>
            </w:r>
            <w:r>
              <w:t xml:space="preserve"> the honor ro</w:t>
            </w:r>
            <w:r>
              <w:t>ll. We cannot adjust the UCPS honor roll criteria, so it was suggested that there be an alternate celebration to honor their hard work. Mrs. Marinelli will work with Mrs. Gaddy on this.</w:t>
            </w:r>
          </w:p>
        </w:tc>
      </w:tr>
      <w:tr w:rsidR="009A0B1D">
        <w:tc>
          <w:tcPr>
            <w:tcW w:w="234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pPr>
            <w:r>
              <w:lastRenderedPageBreak/>
              <w:t>Parent Concerns</w:t>
            </w:r>
          </w:p>
        </w:tc>
        <w:tc>
          <w:tcPr>
            <w:tcW w:w="2070"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9A0B1D" w:rsidRDefault="00FE12AD">
            <w:pPr>
              <w:widowControl w:val="0"/>
              <w:pBdr>
                <w:top w:val="nil"/>
                <w:left w:val="nil"/>
                <w:bottom w:val="nil"/>
                <w:right w:val="nil"/>
                <w:between w:val="nil"/>
              </w:pBdr>
              <w:spacing w:line="240" w:lineRule="auto"/>
            </w:pPr>
            <w:r>
              <w:t>None at this time.</w:t>
            </w:r>
          </w:p>
        </w:tc>
      </w:tr>
      <w:tr w:rsidR="009A0B1D">
        <w:tc>
          <w:tcPr>
            <w:tcW w:w="2340" w:type="dxa"/>
            <w:shd w:val="clear" w:color="auto" w:fill="auto"/>
            <w:tcMar>
              <w:top w:w="100" w:type="dxa"/>
              <w:left w:w="100" w:type="dxa"/>
              <w:bottom w:w="100" w:type="dxa"/>
              <w:right w:w="100" w:type="dxa"/>
            </w:tcMar>
          </w:tcPr>
          <w:p w:rsidR="009A0B1D" w:rsidRDefault="00FE12AD">
            <w:pPr>
              <w:widowControl w:val="0"/>
              <w:spacing w:line="240" w:lineRule="auto"/>
            </w:pPr>
            <w:r>
              <w:t>Next Meeting</w:t>
            </w:r>
          </w:p>
        </w:tc>
        <w:tc>
          <w:tcPr>
            <w:tcW w:w="2070" w:type="dxa"/>
            <w:shd w:val="clear" w:color="auto" w:fill="auto"/>
            <w:tcMar>
              <w:top w:w="100" w:type="dxa"/>
              <w:left w:w="100" w:type="dxa"/>
              <w:bottom w:w="100" w:type="dxa"/>
              <w:right w:w="100" w:type="dxa"/>
            </w:tcMar>
          </w:tcPr>
          <w:p w:rsidR="009A0B1D" w:rsidRDefault="009A0B1D">
            <w:pPr>
              <w:widowControl w:val="0"/>
              <w:spacing w:line="240" w:lineRule="auto"/>
              <w:jc w:val="center"/>
            </w:pPr>
          </w:p>
        </w:tc>
        <w:tc>
          <w:tcPr>
            <w:tcW w:w="9915" w:type="dxa"/>
            <w:shd w:val="clear" w:color="auto" w:fill="auto"/>
            <w:tcMar>
              <w:top w:w="100" w:type="dxa"/>
              <w:left w:w="100" w:type="dxa"/>
              <w:bottom w:w="100" w:type="dxa"/>
              <w:right w:w="100" w:type="dxa"/>
            </w:tcMar>
          </w:tcPr>
          <w:p w:rsidR="009A0B1D" w:rsidRDefault="00FE12AD">
            <w:pPr>
              <w:widowControl w:val="0"/>
              <w:spacing w:line="240" w:lineRule="auto"/>
            </w:pPr>
            <w:r>
              <w:t>The team decided to continue to meet virtually unless there were big topics to cover. This is easier on parent representatives. We will revisit this monthly. The next meeting is set for May 25 at 2:30 pm. This is during EOG week, so this date is tentative.</w:t>
            </w:r>
            <w:r>
              <w:t xml:space="preserve"> </w:t>
            </w:r>
          </w:p>
          <w:p w:rsidR="009A0B1D" w:rsidRDefault="009A0B1D">
            <w:pPr>
              <w:widowControl w:val="0"/>
              <w:spacing w:line="240" w:lineRule="auto"/>
            </w:pPr>
          </w:p>
        </w:tc>
      </w:tr>
    </w:tbl>
    <w:p w:rsidR="009A0B1D" w:rsidRDefault="00FE12AD">
      <w:pPr>
        <w:pBdr>
          <w:top w:val="nil"/>
          <w:left w:val="nil"/>
          <w:bottom w:val="nil"/>
          <w:right w:val="nil"/>
          <w:between w:val="nil"/>
        </w:pBdr>
      </w:pPr>
      <w:r>
        <w:pict>
          <v:rect id="_x0000_i1026" style="width:0;height:1.5pt" o:hralign="center" o:hrstd="t" o:hr="t" fillcolor="#a0a0a0" stroked="f"/>
        </w:pict>
      </w:r>
    </w:p>
    <w:p w:rsidR="009A0B1D" w:rsidRDefault="009A0B1D">
      <w:pPr>
        <w:pBdr>
          <w:top w:val="nil"/>
          <w:left w:val="nil"/>
          <w:bottom w:val="nil"/>
          <w:right w:val="nil"/>
          <w:between w:val="nil"/>
        </w:pBdr>
      </w:pPr>
    </w:p>
    <w:p w:rsidR="009A0B1D" w:rsidRDefault="009A0B1D">
      <w:pPr>
        <w:pBdr>
          <w:top w:val="nil"/>
          <w:left w:val="nil"/>
          <w:bottom w:val="nil"/>
          <w:right w:val="nil"/>
          <w:between w:val="nil"/>
        </w:pBdr>
        <w:rPr>
          <w:b/>
        </w:rPr>
      </w:pPr>
    </w:p>
    <w:sectPr w:rsidR="009A0B1D">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AD" w:rsidRDefault="00FE12AD">
      <w:pPr>
        <w:spacing w:line="240" w:lineRule="auto"/>
      </w:pPr>
      <w:r>
        <w:separator/>
      </w:r>
    </w:p>
  </w:endnote>
  <w:endnote w:type="continuationSeparator" w:id="0">
    <w:p w:rsidR="00FE12AD" w:rsidRDefault="00FE1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1D" w:rsidRDefault="00FE12AD">
    <w:pPr>
      <w:jc w:val="right"/>
    </w:pPr>
    <w:r>
      <w:fldChar w:fldCharType="begin"/>
    </w:r>
    <w:r>
      <w:instrText>PAGE</w:instrText>
    </w:r>
    <w:r w:rsidR="00C4665F">
      <w:fldChar w:fldCharType="separate"/>
    </w:r>
    <w:r w:rsidR="00C466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AD" w:rsidRDefault="00FE12AD">
      <w:pPr>
        <w:spacing w:line="240" w:lineRule="auto"/>
      </w:pPr>
      <w:r>
        <w:separator/>
      </w:r>
    </w:p>
  </w:footnote>
  <w:footnote w:type="continuationSeparator" w:id="0">
    <w:p w:rsidR="00FE12AD" w:rsidRDefault="00FE1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1D" w:rsidRDefault="00FE12AD">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9A0B1D" w:rsidRDefault="00FE12AD">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842"/>
    <w:multiLevelType w:val="multilevel"/>
    <w:tmpl w:val="7CF2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F708B"/>
    <w:multiLevelType w:val="multilevel"/>
    <w:tmpl w:val="85D81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61EB7"/>
    <w:multiLevelType w:val="multilevel"/>
    <w:tmpl w:val="EFF8B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86E0B"/>
    <w:multiLevelType w:val="multilevel"/>
    <w:tmpl w:val="E16EE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8E6D87"/>
    <w:multiLevelType w:val="multilevel"/>
    <w:tmpl w:val="5462A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1D"/>
    <w:rsid w:val="009A0B1D"/>
    <w:rsid w:val="00C4665F"/>
    <w:rsid w:val="00FE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30EE7-2C3B-4F01-A2C0-7B5606C0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2022-04-27T19:23:00Z</dcterms:created>
  <dcterms:modified xsi:type="dcterms:W3CDTF">2022-04-27T19:23:00Z</dcterms:modified>
</cp:coreProperties>
</file>